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1"/>
      </w:tblGrid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591" w:type="dxa"/>
          </w:tcPr>
          <w:p w:rsidR="00C079CD" w:rsidRPr="00864C05" w:rsidRDefault="00780399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lang w:val="de-DE"/>
              </w:rPr>
              <w:t>KCR4S2</w:t>
            </w:r>
            <w:r w:rsidR="00C079CD" w:rsidRPr="00864C05">
              <w:rPr>
                <w:rFonts w:asciiTheme="minorHAnsi" w:hAnsiTheme="minorHAnsi" w:cstheme="minorHAnsi"/>
                <w:b/>
                <w:bCs/>
                <w:lang w:val="de-DE"/>
              </w:rPr>
              <w:t>NC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miscea KITCHEN Standard 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591" w:type="dxa"/>
          </w:tcPr>
          <w:p w:rsidR="00C079CD" w:rsidRPr="00864C05" w:rsidRDefault="00780399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Flaschen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N/A </w:t>
            </w:r>
          </w:p>
        </w:tc>
      </w:tr>
      <w:tr w:rsidR="00C079CD" w:rsidRPr="00A61EF6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Berührungslose, elektronisch gesteuerte Küchenarmatur mit integriertem Spender für Seife, Spül- oder Desinfektionsmittel.</w:t>
            </w:r>
          </w:p>
        </w:tc>
      </w:tr>
      <w:tr w:rsidR="00C079CD" w:rsidRPr="00A61EF6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100 – 240 V</w:t>
            </w:r>
            <w:r w:rsidRPr="00864C05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864C05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780399" w:rsidRPr="00864C05" w:rsidTr="00CC0011">
        <w:tc>
          <w:tcPr>
            <w:tcW w:w="3652" w:type="dxa"/>
          </w:tcPr>
          <w:p w:rsidR="00780399" w:rsidRPr="00864C05" w:rsidRDefault="0078039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591" w:type="dxa"/>
          </w:tcPr>
          <w:p w:rsidR="00780399" w:rsidRPr="00864C05" w:rsidRDefault="00780399" w:rsidP="00D505C9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864C05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780399" w:rsidRPr="00864C05" w:rsidTr="00CC0011">
        <w:tc>
          <w:tcPr>
            <w:tcW w:w="3652" w:type="dxa"/>
          </w:tcPr>
          <w:p w:rsidR="00780399" w:rsidRPr="00864C05" w:rsidRDefault="0078039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591" w:type="dxa"/>
          </w:tcPr>
          <w:p w:rsidR="00780399" w:rsidRPr="00864C05" w:rsidRDefault="00780399" w:rsidP="00D505C9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864C05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A61EF6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miscea KITCHEN Küchenarmatur: Spendet berührungslos Wasser und zwei weitere Flüssigkeiten (z.B. Seife und Spülmittel)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Stabiler, drehbarer Auslauf aus verchromtem Metall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C079CD" w:rsidRPr="00A61EF6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864C05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591" w:type="dxa"/>
          </w:tcPr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Wa</w:t>
            </w:r>
            <w:r w:rsidR="00A61EF6">
              <w:rPr>
                <w:rFonts w:asciiTheme="minorHAnsi" w:hAnsiTheme="minorHAnsi" w:cstheme="minorHAnsi"/>
                <w:lang w:val="de-DE"/>
              </w:rPr>
              <w:t>ss</w:t>
            </w:r>
            <w:r w:rsidRPr="00864C05">
              <w:rPr>
                <w:rFonts w:asciiTheme="minorHAnsi" w:hAnsiTheme="minorHAnsi" w:cstheme="minorHAnsi"/>
                <w:lang w:val="de-DE"/>
              </w:rPr>
              <w:t>erbox inkl. Elektronik</w:t>
            </w:r>
            <w:r>
              <w:rPr>
                <w:rFonts w:asciiTheme="minorHAnsi" w:hAnsiTheme="minorHAnsi" w:cstheme="minorHAnsi"/>
                <w:lang w:val="de-DE"/>
              </w:rPr>
              <w:t xml:space="preserve"> und Magnetventil </w:t>
            </w:r>
          </w:p>
          <w:p w:rsidR="00C079CD" w:rsidRPr="00864C05" w:rsidRDefault="00780399" w:rsidP="00780399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C079CD" w:rsidRPr="00864C05">
              <w:rPr>
                <w:rFonts w:asciiTheme="minorHAnsi" w:hAnsiTheme="minorHAnsi" w:cstheme="minorHAnsi"/>
                <w:lang w:val="de-DE"/>
              </w:rPr>
              <w:t xml:space="preserve"> für </w:t>
            </w:r>
            <w:r>
              <w:rPr>
                <w:rFonts w:asciiTheme="minorHAnsi" w:hAnsiTheme="minorHAnsi" w:cstheme="minorHAnsi"/>
                <w:lang w:val="de-DE"/>
              </w:rPr>
              <w:t>Euroflaschen</w:t>
            </w:r>
            <w:r w:rsidR="00C079CD" w:rsidRPr="00864C05">
              <w:rPr>
                <w:rFonts w:asciiTheme="minorHAnsi" w:hAnsiTheme="minorHAnsi" w:cstheme="minorHAnsi"/>
                <w:lang w:val="de-DE"/>
              </w:rPr>
              <w:t xml:space="preserve"> mit Seife, Spül- oder</w:t>
            </w:r>
            <w:r w:rsidR="00C079CD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079CD" w:rsidRPr="00864C05">
              <w:rPr>
                <w:rFonts w:asciiTheme="minorHAnsi" w:hAnsiTheme="minorHAnsi" w:cstheme="minorHAnsi"/>
                <w:lang w:val="de-DE"/>
              </w:rPr>
              <w:t>Desinfektionsmittel</w:t>
            </w:r>
            <w:bookmarkStart w:id="0" w:name="_GoBack"/>
            <w:bookmarkEnd w:id="0"/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C079CD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864C05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864C05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7D1E2B">
              <w:rPr>
                <w:rFonts w:asciiTheme="minorHAnsi" w:hAnsiTheme="minorHAnsi" w:cstheme="minorHAnsi"/>
                <w:lang w:val="de-DE"/>
              </w:rPr>
              <w:t>Wassermengenregler</w:t>
            </w:r>
          </w:p>
          <w:p w:rsidR="00C079CD" w:rsidRPr="00864C05" w:rsidRDefault="00C079CD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079CD" w:rsidRPr="00864C05" w:rsidRDefault="00C079CD" w:rsidP="00780399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864C05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C079CD" w:rsidRPr="00864C05" w:rsidTr="00CC0011">
        <w:tc>
          <w:tcPr>
            <w:tcW w:w="3652" w:type="dxa"/>
          </w:tcPr>
          <w:p w:rsidR="00C079CD" w:rsidRPr="00864C05" w:rsidRDefault="00C079CD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079CD" w:rsidRPr="00864C05" w:rsidRDefault="00C079CD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C5F" w:rsidRDefault="00F61C5F" w:rsidP="00187130">
      <w:pPr>
        <w:spacing w:line="240" w:lineRule="auto"/>
      </w:pPr>
      <w:r>
        <w:separator/>
      </w:r>
    </w:p>
  </w:endnote>
  <w:endnote w:type="continuationSeparator" w:id="0">
    <w:p w:rsidR="00F61C5F" w:rsidRDefault="00F61C5F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780399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DC69B7">
            <w:rPr>
              <w:sz w:val="16"/>
              <w:szCs w:val="16"/>
            </w:rPr>
            <w:fldChar w:fldCharType="begin"/>
          </w:r>
          <w:r w:rsidR="00DC69B7">
            <w:rPr>
              <w:sz w:val="16"/>
              <w:szCs w:val="16"/>
              <w:lang w:val="de-DE"/>
            </w:rPr>
            <w:instrText xml:space="preserve"> TIME \@ "dd.MM.yyyy" </w:instrText>
          </w:r>
          <w:r w:rsidR="00DC69B7">
            <w:rPr>
              <w:sz w:val="16"/>
              <w:szCs w:val="16"/>
            </w:rPr>
            <w:fldChar w:fldCharType="separate"/>
          </w:r>
          <w:r w:rsidR="00A61EF6">
            <w:rPr>
              <w:noProof/>
              <w:sz w:val="16"/>
              <w:szCs w:val="16"/>
              <w:lang w:val="de-DE"/>
            </w:rPr>
            <w:t>27.01.2020</w:t>
          </w:r>
          <w:r w:rsidR="00DC69B7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8039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8039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C5F" w:rsidRDefault="00F61C5F" w:rsidP="00187130">
      <w:pPr>
        <w:spacing w:line="240" w:lineRule="auto"/>
      </w:pPr>
      <w:r>
        <w:separator/>
      </w:r>
    </w:p>
  </w:footnote>
  <w:footnote w:type="continuationSeparator" w:id="0">
    <w:p w:rsidR="00F61C5F" w:rsidRDefault="00F61C5F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C5356"/>
    <w:rsid w:val="00422DFC"/>
    <w:rsid w:val="004879BA"/>
    <w:rsid w:val="004E5BA6"/>
    <w:rsid w:val="004F6ABC"/>
    <w:rsid w:val="00520B84"/>
    <w:rsid w:val="006816CB"/>
    <w:rsid w:val="006F2EAC"/>
    <w:rsid w:val="006F3CB6"/>
    <w:rsid w:val="00736F17"/>
    <w:rsid w:val="00780399"/>
    <w:rsid w:val="008A348D"/>
    <w:rsid w:val="008B327F"/>
    <w:rsid w:val="008D6316"/>
    <w:rsid w:val="00921DEB"/>
    <w:rsid w:val="00967D7A"/>
    <w:rsid w:val="00A61EF6"/>
    <w:rsid w:val="00A87852"/>
    <w:rsid w:val="00B32D1F"/>
    <w:rsid w:val="00C079CD"/>
    <w:rsid w:val="00C4200E"/>
    <w:rsid w:val="00CE4B09"/>
    <w:rsid w:val="00D3408D"/>
    <w:rsid w:val="00DC69B7"/>
    <w:rsid w:val="00F041C0"/>
    <w:rsid w:val="00F55368"/>
    <w:rsid w:val="00F61C5F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1DF725D"/>
  <w15:docId w15:val="{D5E19671-A2A3-4B9A-9DCB-F4D6AC8A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2015-05-21T07:34:00Z</dcterms:created>
  <dcterms:modified xsi:type="dcterms:W3CDTF">2020-01-27T16:18:00Z</dcterms:modified>
</cp:coreProperties>
</file>